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6C" w:rsidRPr="00077B6C" w:rsidRDefault="00077B6C" w:rsidP="00077B6C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t>Практическое занятие №1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Практическое занятие № 1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по теме 1.2 Анатомо-физиологические механизмы речи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 xml:space="preserve">Цель занятия: закрепление знаний о строении речевого аппарата; системах и механизмах, </w:t>
      </w:r>
      <w:proofErr w:type="gramStart"/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обеспечивающих  восприятие</w:t>
      </w:r>
      <w:proofErr w:type="gramEnd"/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 xml:space="preserve"> речи, чтение и письмо.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1.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Используя предложенную литературу, подберите артикуляционные комплексы упражнений для выработки основных движений и положений органов артикуляционного аппарата при постановке различных групп звуков (на выбор).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2.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Заполните таблицу «Артикуляционные упражнения для активизации движений губ, языка, мягкого неба и движений нижней челюсти при постановке звуков речи различных фонетических групп»: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3603"/>
        <w:gridCol w:w="3203"/>
      </w:tblGrid>
      <w:tr w:rsidR="00077B6C" w:rsidRPr="00077B6C" w:rsidTr="00077B6C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Звуки речи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артикуляционного аппарата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</w:tr>
      <w:tr w:rsidR="00077B6C" w:rsidRPr="00077B6C" w:rsidTr="00077B6C"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B6C" w:rsidRPr="00077B6C" w:rsidTr="00077B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B6C" w:rsidRPr="00077B6C" w:rsidRDefault="00077B6C" w:rsidP="0007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B6C" w:rsidRPr="00077B6C" w:rsidTr="00077B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B6C" w:rsidRPr="00077B6C" w:rsidRDefault="00077B6C" w:rsidP="0007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Мягкое небо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B6C" w:rsidRPr="00077B6C" w:rsidTr="00077B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B6C" w:rsidRPr="00077B6C" w:rsidRDefault="00077B6C" w:rsidP="0007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челюсть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B6C" w:rsidRPr="00077B6C" w:rsidRDefault="00077B6C" w:rsidP="00077B6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Тема 2.1 Понятийно-категориальный аппарат логопедии. Причины речевых нарушений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 xml:space="preserve">Цель занятия: закрепление знаний о понятийно-категориальном аппарате </w:t>
      </w:r>
      <w:proofErr w:type="gramStart"/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логопедии;  факторах</w:t>
      </w:r>
      <w:proofErr w:type="gramEnd"/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, влияющих на возникновение речевых нарушений.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3.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 xml:space="preserve">Изучите материалы лекций и рекомендованную литературу ответьте на </w:t>
      </w:r>
      <w:proofErr w:type="gramStart"/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вопрос:  «</w:t>
      </w:r>
      <w:proofErr w:type="gramEnd"/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Какие типы голосообразования различают?» Охарактеризуйте каждый тип.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4.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Сформулируйте основные требования к логопедическим занятиям.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5.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 основе анализа специальной литературы, охарактеризуйте различные подходы к организации и проведению логопедических занятий.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lastRenderedPageBreak/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Тема 2.2 Классификация речевых нарушений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Цель занятия: расширение знаний о классификации нарушений речи.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6.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Изучите материалы лекций и рекомендованную литературу, опишите этапы логопедической работы по коррекции дефектного звукопроизношения (цель; задачи; анализаторные системы, на которых базируется логопедическая работа на каждом этапе; содержание каждого этапа по коррекции звукопроизношения).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7.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Объясните роль игровых приемов и звукоподражательных игр на разных этапах работы: подготовительном, постановки звука, автоматизации и дифференциации. Приведите примеры.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8.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Составьте схему логопедического обследования, содержащую параметры анализа материалов по следующим разделам: звукопроизношение, фонематическое восприятие, лексико-грамматический строй речи, связная речь (на выбор).  Подберите необходимый дидактический материал для проведения фрагмента логопедического обследования ребенка младшего школьного возраста.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Тема 2.3 Предупреждение и профилактика речевых нарушений. Социальная адаптация детей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с нарушениями речи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 xml:space="preserve">Цель занятия: закрепление знаний </w:t>
      </w:r>
      <w:proofErr w:type="gramStart"/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о  коррекционной</w:t>
      </w:r>
      <w:proofErr w:type="gramEnd"/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 xml:space="preserve"> профилактической работе с детьми, имеющими речевые нарушения; адаптации детей данной категории в обществе.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9. 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Изучите материалы лекций и рекомендованную литературу, разработайте макет двух занятий/собраний родителей по выбранному направлению профилактики. Укажите цель, задачи и виды деятельности, основные темы для обсуждения.</w:t>
      </w:r>
    </w:p>
    <w:p w:rsidR="00077B6C" w:rsidRPr="00077B6C" w:rsidRDefault="00077B6C" w:rsidP="00077B6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077B6C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10.</w:t>
      </w:r>
      <w:r w:rsidRPr="00077B6C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Как необходимо построить первую беседу с родителем и самим ребенком, чтобы получить как можно больше необходимых сведений о характере его речевой патологии? Составьте план такой беседы. Обоснуйте его.</w:t>
      </w:r>
    </w:p>
    <w:p w:rsidR="00111148" w:rsidRDefault="00111148">
      <w:bookmarkStart w:id="0" w:name="_GoBack"/>
      <w:bookmarkEnd w:id="0"/>
    </w:p>
    <w:sectPr w:rsidR="0011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3D"/>
    <w:rsid w:val="00077B6C"/>
    <w:rsid w:val="00111148"/>
    <w:rsid w:val="00A2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5C07F-2CEA-4032-97E6-213F6B7A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2022-12-10T12:18:00Z</dcterms:created>
  <dcterms:modified xsi:type="dcterms:W3CDTF">2022-12-10T12:21:00Z</dcterms:modified>
</cp:coreProperties>
</file>